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E78" w:rsidRDefault="00246E78">
      <w:pPr>
        <w:rPr>
          <w:rFonts w:ascii="Arial" w:hAnsi="Arial" w:cs="Arial"/>
          <w:sz w:val="32"/>
          <w:szCs w:val="32"/>
        </w:rPr>
      </w:pPr>
    </w:p>
    <w:p w:rsidR="00246E78" w:rsidRDefault="00246E78">
      <w:pPr>
        <w:rPr>
          <w:rFonts w:ascii="Arial" w:hAnsi="Arial" w:cs="Arial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>
            <wp:extent cx="5464810" cy="4100209"/>
            <wp:effectExtent l="0" t="0" r="2540" b="0"/>
            <wp:docPr id="1" name="Grafik 1" descr="C:\Users\ksfaltew\AppData\Local\Microsoft\Windows\INetCache\Content.Word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faltew\AppData\Local\Microsoft\Windows\INetCache\Content.Word\IMG_80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0587" cy="41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06" w:rsidRDefault="00637D06">
      <w:pPr>
        <w:rPr>
          <w:rFonts w:ascii="Arial" w:hAnsi="Arial" w:cs="Arial"/>
          <w:sz w:val="32"/>
          <w:szCs w:val="32"/>
        </w:rPr>
      </w:pPr>
    </w:p>
    <w:p w:rsidR="00637D06" w:rsidRDefault="00637D06">
      <w:pPr>
        <w:rPr>
          <w:rFonts w:ascii="Arial" w:hAnsi="Arial" w:cs="Arial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>
            <wp:extent cx="5314950" cy="3987768"/>
            <wp:effectExtent l="0" t="0" r="0" b="0"/>
            <wp:docPr id="3" name="Grafik 3" descr="C:\Users\ksfaltew\AppData\Local\Microsoft\Windows\INetCache\Content.Word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faltew\AppData\Local\Microsoft\Windows\INetCache\Content.Word\IMG_8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5582" cy="40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06" w:rsidRPr="00D000DA" w:rsidRDefault="00637D06" w:rsidP="00637D06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D000DA">
        <w:rPr>
          <w:rFonts w:ascii="Edwardian Script ITC" w:hAnsi="Edwardian Script ITC"/>
          <w:b/>
          <w:sz w:val="32"/>
          <w:szCs w:val="32"/>
        </w:rPr>
        <w:lastRenderedPageBreak/>
        <w:t>Meiner verehrten Freundin dem Fräulein</w:t>
      </w:r>
    </w:p>
    <w:p w:rsidR="00637D06" w:rsidRPr="003B3C7D" w:rsidRDefault="00637D06" w:rsidP="00637D06">
      <w:pPr>
        <w:jc w:val="center"/>
        <w:rPr>
          <w:rFonts w:ascii="Edwardian Script ITC" w:hAnsi="Edwardian Script ITC"/>
          <w:b/>
          <w:sz w:val="44"/>
          <w:szCs w:val="44"/>
        </w:rPr>
      </w:pPr>
      <w:r w:rsidRPr="003B3C7D">
        <w:rPr>
          <w:rFonts w:ascii="Edwardian Script ITC" w:hAnsi="Edwardian Script ITC"/>
          <w:b/>
          <w:sz w:val="44"/>
          <w:szCs w:val="44"/>
        </w:rPr>
        <w:t xml:space="preserve">Auguste </w:t>
      </w:r>
      <w:proofErr w:type="spellStart"/>
      <w:r w:rsidRPr="003B3C7D">
        <w:rPr>
          <w:rFonts w:ascii="Edwardian Script ITC" w:hAnsi="Edwardian Script ITC"/>
          <w:b/>
          <w:sz w:val="44"/>
          <w:szCs w:val="44"/>
        </w:rPr>
        <w:t>Kienbacher</w:t>
      </w:r>
      <w:proofErr w:type="spellEnd"/>
    </w:p>
    <w:p w:rsidR="00637D06" w:rsidRPr="00D000DA" w:rsidRDefault="00637D06" w:rsidP="00637D06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D000DA">
        <w:rPr>
          <w:rFonts w:ascii="Edwardian Script ITC" w:hAnsi="Edwardian Script ITC"/>
          <w:b/>
          <w:sz w:val="32"/>
          <w:szCs w:val="32"/>
        </w:rPr>
        <w:t>Zum 28. August 1897</w:t>
      </w:r>
    </w:p>
    <w:p w:rsidR="00637D06" w:rsidRPr="00D000DA" w:rsidRDefault="00637D06" w:rsidP="00637D06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D000DA">
        <w:rPr>
          <w:rFonts w:ascii="Edwardian Script ITC" w:hAnsi="Edwardian Script ITC"/>
          <w:b/>
          <w:sz w:val="32"/>
          <w:szCs w:val="32"/>
        </w:rPr>
        <w:t>Zugeeignet.</w:t>
      </w:r>
    </w:p>
    <w:p w:rsidR="00637D06" w:rsidRPr="003B3C7D" w:rsidRDefault="003B3C7D" w:rsidP="00637D06">
      <w:pPr>
        <w:jc w:val="center"/>
        <w:rPr>
          <w:rFonts w:ascii="Edwardian Script ITC" w:hAnsi="Edwardian Script ITC"/>
          <w:b/>
          <w:sz w:val="72"/>
          <w:szCs w:val="72"/>
        </w:rPr>
      </w:pPr>
      <w:r w:rsidRPr="003B3C7D">
        <w:rPr>
          <w:rFonts w:ascii="Edwardian Script ITC" w:hAnsi="Edwardian Script ITC"/>
          <w:b/>
          <w:sz w:val="72"/>
          <w:szCs w:val="72"/>
        </w:rPr>
        <w:t xml:space="preserve">Der </w:t>
      </w:r>
      <w:r w:rsidR="00637D06" w:rsidRPr="003B3C7D">
        <w:rPr>
          <w:rFonts w:ascii="Edwardian Script ITC" w:hAnsi="Edwardian Script ITC"/>
          <w:b/>
          <w:sz w:val="72"/>
          <w:szCs w:val="72"/>
        </w:rPr>
        <w:t xml:space="preserve">Fürstenzellerhof zu </w:t>
      </w:r>
      <w:proofErr w:type="spellStart"/>
      <w:r w:rsidR="00637D06" w:rsidRPr="003B3C7D">
        <w:rPr>
          <w:rFonts w:ascii="Edwardian Script ITC" w:hAnsi="Edwardian Script ITC"/>
          <w:b/>
          <w:sz w:val="72"/>
          <w:szCs w:val="72"/>
        </w:rPr>
        <w:t>Imbach</w:t>
      </w:r>
      <w:proofErr w:type="spellEnd"/>
    </w:p>
    <w:p w:rsidR="00637D06" w:rsidRDefault="00637D06" w:rsidP="00637D0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96"/>
        <w:gridCol w:w="3866"/>
      </w:tblGrid>
      <w:tr w:rsidR="00F33555" w:rsidTr="00F33555">
        <w:tc>
          <w:tcPr>
            <w:tcW w:w="4957" w:type="dxa"/>
          </w:tcPr>
          <w:p w:rsidR="00637D06" w:rsidRDefault="00FB2442" w:rsidP="008C791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C980652" wp14:editId="1E5EECA2">
                  <wp:extent cx="3133725" cy="2552700"/>
                  <wp:effectExtent l="0" t="0" r="952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071" r="303" b="6428"/>
                          <a:stretch/>
                        </pic:blipFill>
                        <pic:spPr bwMode="auto">
                          <a:xfrm>
                            <a:off x="0" y="0"/>
                            <a:ext cx="3150430" cy="2566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7918">
              <w:rPr>
                <w:rFonts w:ascii="Edwardian Script ITC" w:hAnsi="Edwardian Script ITC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105" w:type="dxa"/>
          </w:tcPr>
          <w:p w:rsidR="00FB2442" w:rsidRDefault="00FB2442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 xml:space="preserve">Zu </w:t>
            </w:r>
            <w:proofErr w:type="spellStart"/>
            <w:r w:rsidRPr="00637D06">
              <w:rPr>
                <w:rFonts w:ascii="Centaur" w:hAnsi="Centaur"/>
                <w:b/>
                <w:sz w:val="32"/>
                <w:szCs w:val="32"/>
              </w:rPr>
              <w:t>Imbach</w:t>
            </w:r>
            <w:proofErr w:type="spellEnd"/>
            <w:r w:rsidRPr="00637D06">
              <w:rPr>
                <w:rFonts w:ascii="Centaur" w:hAnsi="Centaur"/>
                <w:b/>
                <w:sz w:val="32"/>
                <w:szCs w:val="32"/>
              </w:rPr>
              <w:t xml:space="preserve"> an </w:t>
            </w:r>
            <w:proofErr w:type="gramStart"/>
            <w:r w:rsidRPr="00637D06">
              <w:rPr>
                <w:rFonts w:ascii="Centaur" w:hAnsi="Centaur"/>
                <w:b/>
                <w:sz w:val="32"/>
                <w:szCs w:val="32"/>
              </w:rPr>
              <w:t>der Krems</w:t>
            </w:r>
            <w:proofErr w:type="gramEnd"/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Im Fürstenzellerhof,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Fand ich zu manchem Schwank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Und manchem Scherz den Stoff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Doch aus dem Herzen quoll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Auch oft ein ernster Reim,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Der tief und seelenvoll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  <w:b/>
                <w:sz w:val="32"/>
                <w:szCs w:val="32"/>
              </w:rPr>
            </w:pPr>
            <w:r w:rsidRPr="00637D06">
              <w:rPr>
                <w:rFonts w:ascii="Centaur" w:hAnsi="Centaur"/>
                <w:b/>
                <w:sz w:val="32"/>
                <w:szCs w:val="32"/>
              </w:rPr>
              <w:t>Besang mein Musenheim</w:t>
            </w:r>
          </w:p>
          <w:p w:rsidR="00637D06" w:rsidRPr="00637D06" w:rsidRDefault="00637D06" w:rsidP="002636BE">
            <w:pPr>
              <w:jc w:val="center"/>
              <w:rPr>
                <w:rFonts w:ascii="Centaur" w:hAnsi="Centaur"/>
              </w:rPr>
            </w:pPr>
          </w:p>
        </w:tc>
      </w:tr>
      <w:tr w:rsidR="00F33555" w:rsidTr="00F33555">
        <w:tc>
          <w:tcPr>
            <w:tcW w:w="4957" w:type="dxa"/>
          </w:tcPr>
          <w:p w:rsidR="00637D06" w:rsidRDefault="00FB2442" w:rsidP="002636BE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B8D4B4D" wp14:editId="146AC790">
                  <wp:extent cx="3076575" cy="2228850"/>
                  <wp:effectExtent l="0" t="0" r="952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9583" r="3003" b="8334"/>
                          <a:stretch/>
                        </pic:blipFill>
                        <pic:spPr bwMode="auto">
                          <a:xfrm>
                            <a:off x="0" y="0"/>
                            <a:ext cx="3076704" cy="222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F33555" w:rsidRDefault="00F33555" w:rsidP="00FB2442">
            <w:pPr>
              <w:rPr>
                <w:rFonts w:ascii="Centaur" w:hAnsi="Centaur" w:cs="Arial"/>
                <w:b/>
                <w:sz w:val="32"/>
                <w:szCs w:val="32"/>
              </w:rPr>
            </w:pPr>
          </w:p>
          <w:p w:rsidR="003B3C7D" w:rsidRPr="003B3C7D" w:rsidRDefault="00F33555" w:rsidP="00FB2442">
            <w:pPr>
              <w:rPr>
                <w:rFonts w:ascii="Centaur" w:hAnsi="Centaur" w:cs="Arial"/>
                <w:b/>
                <w:sz w:val="32"/>
                <w:szCs w:val="32"/>
              </w:rPr>
            </w:pPr>
            <w:r>
              <w:rPr>
                <w:rFonts w:ascii="Centaur" w:hAnsi="Centaur" w:cs="Arial"/>
                <w:b/>
                <w:sz w:val="32"/>
                <w:szCs w:val="32"/>
              </w:rPr>
              <w:t xml:space="preserve">Denn aus dem </w:t>
            </w:r>
            <w:proofErr w:type="spellStart"/>
            <w:r>
              <w:rPr>
                <w:rFonts w:ascii="Centaur" w:hAnsi="Centaur" w:cs="Arial"/>
                <w:b/>
                <w:sz w:val="32"/>
                <w:szCs w:val="32"/>
              </w:rPr>
              <w:t>schweren</w:t>
            </w:r>
            <w:r w:rsidR="003B3C7D" w:rsidRPr="003B3C7D">
              <w:rPr>
                <w:rFonts w:ascii="Centaur" w:hAnsi="Centaur" w:cs="Arial"/>
                <w:b/>
                <w:sz w:val="32"/>
                <w:szCs w:val="32"/>
              </w:rPr>
              <w:t>Kampf</w:t>
            </w:r>
            <w:proofErr w:type="spellEnd"/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Des Lebens flüchte ich</w:t>
            </w:r>
          </w:p>
          <w:p w:rsidR="003B3C7D" w:rsidRPr="003B3C7D" w:rsidRDefault="001630D2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>
              <w:rPr>
                <w:rFonts w:ascii="Centaur" w:hAnsi="Centaur" w:cs="Arial"/>
                <w:b/>
                <w:sz w:val="32"/>
                <w:szCs w:val="32"/>
              </w:rPr>
              <w:t>In dieses tr</w:t>
            </w:r>
            <w:r w:rsidR="003B3C7D" w:rsidRPr="003B3C7D">
              <w:rPr>
                <w:rFonts w:ascii="Centaur" w:hAnsi="Centaur" w:cs="Arial"/>
                <w:b/>
                <w:sz w:val="32"/>
                <w:szCs w:val="32"/>
              </w:rPr>
              <w:t>auliche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Asyl so gerne mich.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Mich </w:t>
            </w:r>
            <w:proofErr w:type="spell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düngt´s</w:t>
            </w:r>
            <w:proofErr w:type="spell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>, - dass hier im Thal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Ein Lied viel heller klingt,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proofErr w:type="gram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Das</w:t>
            </w:r>
            <w:proofErr w:type="gram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 selbst die Nachtigall</w:t>
            </w:r>
          </w:p>
          <w:p w:rsidR="00637D06" w:rsidRPr="00F33555" w:rsidRDefault="003B3C7D" w:rsidP="00F33555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Viel lieblicher hier singt.</w:t>
            </w:r>
          </w:p>
        </w:tc>
      </w:tr>
      <w:tr w:rsidR="00F33555" w:rsidTr="00F33555">
        <w:tc>
          <w:tcPr>
            <w:tcW w:w="4957" w:type="dxa"/>
          </w:tcPr>
          <w:p w:rsidR="00637D06" w:rsidRPr="00FB2442" w:rsidRDefault="008C7918" w:rsidP="00FB2442">
            <w:pPr>
              <w:jc w:val="center"/>
              <w:rPr>
                <w:rFonts w:ascii="Edwardian Script ITC" w:hAnsi="Edwardian Script ITC"/>
                <w:b/>
                <w:sz w:val="32"/>
                <w:szCs w:val="32"/>
              </w:rPr>
            </w:pPr>
            <w:r>
              <w:rPr>
                <w:rFonts w:ascii="Edwardian Script ITC" w:hAnsi="Edwardian Script ITC"/>
                <w:b/>
                <w:sz w:val="32"/>
                <w:szCs w:val="32"/>
              </w:rPr>
              <w:lastRenderedPageBreak/>
              <w:t xml:space="preserve"> </w:t>
            </w:r>
            <w:r w:rsidR="00FB2442">
              <w:rPr>
                <w:noProof/>
                <w:lang w:eastAsia="de-DE"/>
              </w:rPr>
              <w:drawing>
                <wp:inline distT="0" distB="0" distL="0" distR="0" wp14:anchorId="2AD0C1BC" wp14:editId="4F992E29">
                  <wp:extent cx="3105150" cy="2278380"/>
                  <wp:effectExtent l="0" t="0" r="0" b="762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26" cy="228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F33555" w:rsidRDefault="00F33555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Mich </w:t>
            </w:r>
            <w:proofErr w:type="spell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düngt´s</w:t>
            </w:r>
            <w:proofErr w:type="spell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>, -</w:t>
            </w:r>
            <w:bookmarkStart w:id="0" w:name="_GoBack"/>
            <w:bookmarkEnd w:id="0"/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 das farbiger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Die Blumen hier </w:t>
            </w:r>
            <w:proofErr w:type="spell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erblühn</w:t>
            </w:r>
            <w:proofErr w:type="spell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>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Der Himmel tiefer blau,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Die Berge heller grün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Als anderswo, - und auch,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Das Herz hier freier schlägt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Weil es vom warmen Hauch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Der Liebe wird erregt.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</w:tc>
      </w:tr>
      <w:tr w:rsidR="00F33555" w:rsidTr="00F33555">
        <w:tc>
          <w:tcPr>
            <w:tcW w:w="4957" w:type="dxa"/>
          </w:tcPr>
          <w:p w:rsidR="003B3C7D" w:rsidRDefault="00F33555" w:rsidP="000F1C74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76C1C46" wp14:editId="34D4C1AF">
                  <wp:extent cx="3105149" cy="1990725"/>
                  <wp:effectExtent l="0" t="0" r="63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4166" r="1212" b="8444"/>
                          <a:stretch/>
                        </pic:blipFill>
                        <pic:spPr bwMode="auto">
                          <a:xfrm>
                            <a:off x="0" y="0"/>
                            <a:ext cx="3117682" cy="199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1C74">
              <w:rPr>
                <w:rFonts w:ascii="Edwardian Script ITC" w:hAnsi="Edwardian Script ITC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105" w:type="dxa"/>
          </w:tcPr>
          <w:p w:rsidR="00F33555" w:rsidRDefault="00F33555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Selbst einer Königin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Schon bot in alter Zeit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Sich hier ein trautes Heim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Indem sie barg ihr Leid *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Verschwand auch ohne Spur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Die königliche Pracht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Doch immer die Natur</w:t>
            </w:r>
          </w:p>
          <w:p w:rsidR="003B3C7D" w:rsidRPr="003B3C7D" w:rsidRDefault="003B3C7D" w:rsidP="00F33555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Im alten Zauber lacht.</w:t>
            </w:r>
          </w:p>
        </w:tc>
      </w:tr>
      <w:tr w:rsidR="00F33555" w:rsidTr="00F33555">
        <w:tc>
          <w:tcPr>
            <w:tcW w:w="4957" w:type="dxa"/>
          </w:tcPr>
          <w:p w:rsidR="003B3C7D" w:rsidRPr="003B3C7D" w:rsidRDefault="00F33555" w:rsidP="00F33555">
            <w:pPr>
              <w:rPr>
                <w:rFonts w:ascii="Edwardian Script ITC" w:hAnsi="Edwardian Script ITC"/>
                <w:b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4158C33" wp14:editId="1CD70ADE">
                  <wp:extent cx="3162299" cy="2228850"/>
                  <wp:effectExtent l="0" t="0" r="63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-606" b="12083"/>
                          <a:stretch/>
                        </pic:blipFill>
                        <pic:spPr bwMode="auto">
                          <a:xfrm>
                            <a:off x="0" y="0"/>
                            <a:ext cx="3175933" cy="223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F33555" w:rsidRDefault="00F33555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Ein alter Zauber blieb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Doch haften an dem Haus,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Denn niemand ziehet gern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Aus diesem mehr hinaus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Sobald er </w:t>
            </w:r>
            <w:proofErr w:type="spell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drinn</w:t>
            </w:r>
            <w:proofErr w:type="spell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 geweilt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Einmal mit </w:t>
            </w:r>
            <w:proofErr w:type="spell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heiter´m</w:t>
            </w:r>
            <w:proofErr w:type="spell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 Sinn,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Und jeder gerne eilt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Voll Sehnsucht wieder hin.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</w:tc>
      </w:tr>
      <w:tr w:rsidR="00F33555" w:rsidTr="00F33555">
        <w:tc>
          <w:tcPr>
            <w:tcW w:w="4957" w:type="dxa"/>
          </w:tcPr>
          <w:p w:rsidR="003B3C7D" w:rsidRPr="003B3C7D" w:rsidRDefault="00F33555" w:rsidP="000F1C74">
            <w:pPr>
              <w:jc w:val="center"/>
              <w:rPr>
                <w:rFonts w:ascii="Edwardian Script ITC" w:hAnsi="Edwardian Script ITC"/>
                <w:b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8E64F2" wp14:editId="4A6635E1">
                  <wp:extent cx="3143250" cy="2143125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" t="16519" r="282"/>
                          <a:stretch/>
                        </pic:blipFill>
                        <pic:spPr bwMode="auto">
                          <a:xfrm>
                            <a:off x="0" y="0"/>
                            <a:ext cx="3161234" cy="2155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F33555" w:rsidRDefault="00F33555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Drum segne Gott dies Heim,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Dass immer so wie heut´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In seinen Mauern sich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Ein froh </w:t>
            </w:r>
            <w:proofErr w:type="spellStart"/>
            <w:r w:rsidRPr="003B3C7D">
              <w:rPr>
                <w:rFonts w:ascii="Centaur" w:hAnsi="Centaur" w:cs="Arial"/>
                <w:b/>
                <w:sz w:val="32"/>
                <w:szCs w:val="32"/>
              </w:rPr>
              <w:t>Gemüth</w:t>
            </w:r>
            <w:proofErr w:type="spellEnd"/>
            <w:r w:rsidRPr="003B3C7D">
              <w:rPr>
                <w:rFonts w:ascii="Centaur" w:hAnsi="Centaur" w:cs="Arial"/>
                <w:b/>
                <w:sz w:val="32"/>
                <w:szCs w:val="32"/>
              </w:rPr>
              <w:t xml:space="preserve"> erfreut.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Gott sei ihm Schutz und Hort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Solang dies Haus besteht,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Dass drinnen fort und fort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  <w:r w:rsidRPr="003B3C7D">
              <w:rPr>
                <w:rFonts w:ascii="Centaur" w:hAnsi="Centaur" w:cs="Arial"/>
                <w:b/>
                <w:sz w:val="32"/>
                <w:szCs w:val="32"/>
              </w:rPr>
              <w:t>Der Geist der Dichtung weht!</w:t>
            </w:r>
          </w:p>
          <w:p w:rsidR="003B3C7D" w:rsidRPr="003B3C7D" w:rsidRDefault="003B3C7D" w:rsidP="002636BE">
            <w:pPr>
              <w:jc w:val="center"/>
              <w:rPr>
                <w:rFonts w:ascii="Centaur" w:hAnsi="Centaur" w:cs="Arial"/>
                <w:b/>
                <w:sz w:val="32"/>
                <w:szCs w:val="32"/>
              </w:rPr>
            </w:pPr>
          </w:p>
        </w:tc>
      </w:tr>
    </w:tbl>
    <w:p w:rsidR="00637D06" w:rsidRDefault="00637D06" w:rsidP="00637D06"/>
    <w:p w:rsidR="00637D06" w:rsidRDefault="003B3C7D" w:rsidP="00637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 w:rsidR="00637D06">
        <w:rPr>
          <w:rFonts w:ascii="Arial" w:hAnsi="Arial" w:cs="Arial"/>
          <w:sz w:val="32"/>
          <w:szCs w:val="32"/>
        </w:rPr>
        <w:t xml:space="preserve">                Franz v. </w:t>
      </w:r>
      <w:proofErr w:type="spellStart"/>
      <w:r w:rsidR="00637D06">
        <w:rPr>
          <w:rFonts w:ascii="Arial" w:hAnsi="Arial" w:cs="Arial"/>
          <w:sz w:val="32"/>
          <w:szCs w:val="32"/>
        </w:rPr>
        <w:t>Prand</w:t>
      </w:r>
      <w:r w:rsidR="003519CC">
        <w:rPr>
          <w:rFonts w:ascii="Arial" w:hAnsi="Arial" w:cs="Arial"/>
          <w:sz w:val="32"/>
          <w:szCs w:val="32"/>
        </w:rPr>
        <w:t>t</w:t>
      </w:r>
      <w:r w:rsidR="00637D06">
        <w:rPr>
          <w:rFonts w:ascii="Arial" w:hAnsi="Arial" w:cs="Arial"/>
          <w:sz w:val="32"/>
          <w:szCs w:val="32"/>
        </w:rPr>
        <w:t>stetter</w:t>
      </w:r>
      <w:proofErr w:type="spellEnd"/>
      <w:r w:rsidR="00637D0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37D06">
        <w:rPr>
          <w:rFonts w:ascii="Arial" w:hAnsi="Arial" w:cs="Arial"/>
          <w:sz w:val="32"/>
          <w:szCs w:val="32"/>
        </w:rPr>
        <w:t>jun</w:t>
      </w:r>
      <w:proofErr w:type="spellEnd"/>
      <w:r w:rsidR="00F33555">
        <w:rPr>
          <w:rFonts w:ascii="Arial" w:hAnsi="Arial" w:cs="Arial"/>
          <w:sz w:val="32"/>
          <w:szCs w:val="32"/>
        </w:rPr>
        <w:t xml:space="preserve">  </w:t>
      </w:r>
      <w:r w:rsidR="00F33555">
        <w:rPr>
          <w:noProof/>
          <w:lang w:eastAsia="de-DE"/>
        </w:rPr>
        <w:drawing>
          <wp:inline distT="0" distB="0" distL="0" distR="0" wp14:anchorId="4EE1DFE3" wp14:editId="7666702B">
            <wp:extent cx="1666875" cy="5619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340" r="2637" b="24950"/>
                    <a:stretch/>
                  </pic:blipFill>
                  <pic:spPr bwMode="auto">
                    <a:xfrm>
                      <a:off x="0" y="0"/>
                      <a:ext cx="1705870" cy="57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D06" w:rsidRDefault="00637D06" w:rsidP="00637D06">
      <w:pPr>
        <w:rPr>
          <w:rFonts w:ascii="Arial" w:hAnsi="Arial" w:cs="Arial"/>
          <w:sz w:val="32"/>
          <w:szCs w:val="32"/>
        </w:rPr>
      </w:pPr>
    </w:p>
    <w:p w:rsidR="00637D06" w:rsidRDefault="00F33555" w:rsidP="003F53F1">
      <w:pPr>
        <w:rPr>
          <w:rFonts w:ascii="Arial" w:hAnsi="Arial" w:cs="Arial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59260B99" wp14:editId="62ED3611">
            <wp:extent cx="6430645" cy="19145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747" r="-3836" b="43675"/>
                    <a:stretch/>
                  </pic:blipFill>
                  <pic:spPr bwMode="auto">
                    <a:xfrm>
                      <a:off x="0" y="0"/>
                      <a:ext cx="6450163" cy="192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F1" w:rsidRDefault="003F53F1" w:rsidP="003F53F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*  Bekanntlich war der „Fürstenzellerhof“ einst </w:t>
      </w:r>
      <w:proofErr w:type="spellStart"/>
      <w:r>
        <w:rPr>
          <w:rFonts w:ascii="Arial" w:hAnsi="Arial" w:cs="Arial"/>
          <w:sz w:val="32"/>
          <w:szCs w:val="32"/>
        </w:rPr>
        <w:t>Besitzthum</w:t>
      </w:r>
      <w:proofErr w:type="spellEnd"/>
      <w:r>
        <w:rPr>
          <w:rFonts w:ascii="Arial" w:hAnsi="Arial" w:cs="Arial"/>
          <w:sz w:val="32"/>
          <w:szCs w:val="32"/>
        </w:rPr>
        <w:t xml:space="preserve"> der Königin Agnes von Ungarn, nach deren Tode gab Ihr Bruder „Friedrich der Schöne von Österreich“ (1313) den Hof laut testamentarischer Verfügung an das bayrische Kloster </w:t>
      </w:r>
      <w:proofErr w:type="spellStart"/>
      <w:r>
        <w:rPr>
          <w:rFonts w:ascii="Arial" w:hAnsi="Arial" w:cs="Arial"/>
          <w:sz w:val="32"/>
          <w:szCs w:val="32"/>
        </w:rPr>
        <w:t>Fürstenzell</w:t>
      </w:r>
      <w:proofErr w:type="spellEnd"/>
      <w:r>
        <w:rPr>
          <w:rFonts w:ascii="Arial" w:hAnsi="Arial" w:cs="Arial"/>
          <w:sz w:val="32"/>
          <w:szCs w:val="32"/>
        </w:rPr>
        <w:t xml:space="preserve"> zurück, welches diesen Hof schon früher besessen hatte.</w:t>
      </w:r>
    </w:p>
    <w:p w:rsidR="003F53F1" w:rsidRDefault="003F53F1" w:rsidP="00637D06">
      <w:pPr>
        <w:jc w:val="both"/>
        <w:rPr>
          <w:rFonts w:ascii="Arial" w:hAnsi="Arial" w:cs="Arial"/>
          <w:sz w:val="32"/>
          <w:szCs w:val="32"/>
        </w:rPr>
      </w:pPr>
    </w:p>
    <w:p w:rsidR="003519CC" w:rsidRDefault="003519CC" w:rsidP="00637D06">
      <w:pPr>
        <w:jc w:val="both"/>
        <w:rPr>
          <w:rFonts w:ascii="Arial" w:hAnsi="Arial" w:cs="Arial"/>
          <w:sz w:val="32"/>
          <w:szCs w:val="32"/>
        </w:rPr>
        <w:sectPr w:rsidR="003519C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37D06" w:rsidRPr="00D000DA" w:rsidRDefault="00637D06" w:rsidP="003F53F1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>
            <wp:extent cx="3221134" cy="2219767"/>
            <wp:effectExtent l="5397" t="0" r="4128" b="4127"/>
            <wp:docPr id="4" name="Grafik 4" descr="C:\Users\ksfaltew\AppData\Local\Microsoft\Windows\INetCache\Content.Word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faltew\AppData\Local\Microsoft\Windows\INetCache\Content.Word\IMG_80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093" cy="23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495675" cy="2503170"/>
            <wp:effectExtent l="0" t="0" r="9525" b="0"/>
            <wp:docPr id="5" name="Grafik 5" descr="C:\Users\ksfaltew\AppData\Local\Microsoft\Windows\INetCache\Content.Word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faltew\AppData\Local\Microsoft\Windows\INetCache\Content.Word\IMG_80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06" cy="253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D06" w:rsidRPr="00D000DA" w:rsidSect="003F53F1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4" o:spid="_x0000_i1026" type="#_x0000_t75" style="width:.6pt;height:.6pt;visibility:visible;mso-wrap-style:square" o:bullet="t">
        <v:imagedata r:id="rId1" o:title=""/>
      </v:shape>
    </w:pict>
  </w:numPicBullet>
  <w:abstractNum w:abstractNumId="0" w15:restartNumberingAfterBreak="0">
    <w:nsid w:val="5DA262B8"/>
    <w:multiLevelType w:val="hybridMultilevel"/>
    <w:tmpl w:val="F7D4218A"/>
    <w:lvl w:ilvl="0" w:tplc="36E68E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624A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AC8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40DD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29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8440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2612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078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32D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4E"/>
    <w:rsid w:val="000F1C74"/>
    <w:rsid w:val="001630D2"/>
    <w:rsid w:val="001F13B4"/>
    <w:rsid w:val="00246E78"/>
    <w:rsid w:val="002636BE"/>
    <w:rsid w:val="003519CC"/>
    <w:rsid w:val="003B3C7D"/>
    <w:rsid w:val="003F53F1"/>
    <w:rsid w:val="00506327"/>
    <w:rsid w:val="00591A52"/>
    <w:rsid w:val="00637D06"/>
    <w:rsid w:val="00753643"/>
    <w:rsid w:val="007A6FA2"/>
    <w:rsid w:val="00871FA6"/>
    <w:rsid w:val="008C7918"/>
    <w:rsid w:val="009D2562"/>
    <w:rsid w:val="00AB49D7"/>
    <w:rsid w:val="00CA084E"/>
    <w:rsid w:val="00D000DA"/>
    <w:rsid w:val="00F33555"/>
    <w:rsid w:val="00FB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B2BB88"/>
  <w15:chartTrackingRefBased/>
  <w15:docId w15:val="{FFC1D54B-75CC-45C7-849D-11B981E3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6E78"/>
    <w:pPr>
      <w:ind w:left="720"/>
      <w:contextualSpacing/>
    </w:pPr>
  </w:style>
  <w:style w:type="table" w:styleId="Tabellenraster">
    <w:name w:val="Table Grid"/>
    <w:basedOn w:val="NormaleTabelle"/>
    <w:uiPriority w:val="39"/>
    <w:rsid w:val="00637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BC693-E94A-4CCC-BCAE-A12CD1396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Krems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Faltl Ewald, UK Krems</dc:creator>
  <cp:keywords/>
  <dc:description/>
  <cp:lastModifiedBy>Faltl Ewald, UK Krems</cp:lastModifiedBy>
  <cp:revision>7</cp:revision>
  <dcterms:created xsi:type="dcterms:W3CDTF">2020-07-16T09:54:00Z</dcterms:created>
  <dcterms:modified xsi:type="dcterms:W3CDTF">2021-06-18T05:14:00Z</dcterms:modified>
</cp:coreProperties>
</file>